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2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82"/>
        <w:gridCol w:w="3808"/>
      </w:tblGrid>
      <w:tr>
        <w:tblPrEx>
          <w:shd w:val="clear" w:color="auto" w:fill="ced7e7"/>
        </w:tblPrEx>
        <w:trPr>
          <w:trHeight w:val="6479" w:hRule="atLeast"/>
        </w:trPr>
        <w:tc>
          <w:tcPr>
            <w:tcW w:type="dxa" w:w="4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A"/>
            </w:pPr>
            <w:r>
              <w:rPr>
                <w:shd w:val="nil" w:color="auto" w:fill="auto"/>
                <w:rtl w:val="0"/>
                <w:lang w:val="en-US"/>
              </w:rPr>
              <w:t>Membership</w:t>
            </w:r>
            <w:r>
              <w:rPr>
                <w:shd w:val="nil" w:color="auto" w:fill="auto"/>
                <w:rtl w:val="0"/>
                <w:lang w:val="en-US"/>
              </w:rPr>
              <w:t xml:space="preserve"> </w:t>
            </w:r>
            <w:r>
              <w:rPr>
                <w:shd w:val="nil" w:color="auto" w:fill="auto"/>
                <w:rtl w:val="0"/>
                <w:lang w:val="en-US"/>
              </w:rPr>
              <w:t>Application</w:t>
            </w:r>
            <w:r>
              <w:rPr>
                <w:shd w:val="nil" w:color="auto" w:fill="auto"/>
                <w:rtl w:val="0"/>
                <w:lang w:val="en-US"/>
              </w:rPr>
              <w:t xml:space="preserve"> </w:t>
            </w:r>
            <w:r>
              <w:rPr>
                <w:shd w:val="nil" w:color="auto" w:fill="auto"/>
                <w:rtl w:val="0"/>
                <w:lang w:val="en-US"/>
              </w:rPr>
              <w:t>Form</w:t>
            </w:r>
            <w:r>
              <w:rPr>
                <w:shd w:val="nil" w:color="auto" w:fill="auto"/>
              </w:rPr>
            </w:r>
          </w:p>
        </w:tc>
        <w:tc>
          <w:tcPr>
            <w:tcW w:type="dxa" w:w="3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A"/>
            </w:pPr>
            <w:r>
              <w:rPr>
                <w:rFonts w:ascii="Times New Roman" w:cs="Times New Roman" w:hAnsi="Times New Roman" w:eastAsia="Times New Roman"/>
                <w:b w:val="0"/>
                <w:bCs w:val="0"/>
                <w:kern w:val="0"/>
                <w:sz w:val="20"/>
                <w:szCs w:val="20"/>
                <w:shd w:val="nil" w:color="auto" w:fill="auto"/>
              </w:rPr>
              <w:drawing>
                <wp:inline distT="0" distB="0" distL="0" distR="0">
                  <wp:extent cx="2278539" cy="20235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2278539" cy="2023585"/>
                          </a:xfrm>
                          <a:prstGeom prst="rect">
                            <a:avLst/>
                          </a:prstGeom>
                          <a:ln w="12700" cap="flat">
                            <a:noFill/>
                            <a:miter lim="400000"/>
                          </a:ln>
                          <a:effectLst/>
                        </pic:spPr>
                      </pic:pic>
                    </a:graphicData>
                  </a:graphic>
                </wp:inline>
              </w:drawing>
            </w:r>
            <w:r>
              <w:rPr>
                <w:rFonts w:ascii="Times New Roman" w:cs="Times New Roman" w:hAnsi="Times New Roman" w:eastAsia="Times New Roman"/>
                <w:b w:val="0"/>
                <w:bCs w:val="0"/>
                <w:kern w:val="0"/>
                <w:sz w:val="20"/>
                <w:szCs w:val="20"/>
                <w:shd w:val="nil" w:color="auto" w:fill="auto"/>
                <w:lang w:val="en-US"/>
              </w:rPr>
              <mc:AlternateContent>
                <mc:Choice Requires="wps">
                  <w:drawing>
                    <wp:inline distT="0" distB="0" distL="0" distR="0">
                      <wp:extent cx="2278539" cy="2023585"/>
                      <wp:effectExtent l="0" t="0" r="0" b="0"/>
                      <wp:docPr id="1073741826" name="officeArt object"/>
                      <wp:cNvGraphicFramePr/>
                      <a:graphic xmlns:a="http://schemas.openxmlformats.org/drawingml/2006/main">
                        <a:graphicData uri="http://schemas.microsoft.com/office/word/2010/wordprocessingShape">
                          <wps:wsp>
                            <wps:cNvSpPr/>
                            <wps:spPr>
                              <a:xfrm>
                                <a:off x="0" y="0"/>
                                <a:ext cx="2278539" cy="2023585"/>
                              </a:xfrm>
                              <a:prstGeom prst="rect">
                                <a:avLst/>
                              </a:prstGeom>
                              <a:noFill/>
                              <a:ln w="12700" cap="flat">
                                <a:noFill/>
                                <a:miter lim="400000"/>
                              </a:ln>
                              <a:effectLst/>
                            </wps:spPr>
                            <wps:bodyPr/>
                          </wps:wsp>
                        </a:graphicData>
                      </a:graphic>
                    </wp:inline>
                  </w:drawing>
                </mc:Choice>
                <mc:Fallback>
                  <w:pict>
                    <v:rect id="_x0000_s1026" style="visibility:visible;width:179.4pt;height:159.3pt;">
                      <v:fill on="f"/>
                      <v:stroke on="f" weight="1.0pt" dashstyle="solid" endcap="flat" miterlimit="400.0%" joinstyle="miter" linestyle="single" startarrow="none" startarrowwidth="medium" startarrowlength="medium" endarrow="none" endarrowwidth="medium" endarrowlength="medium"/>
                    </v:rect>
                  </w:pict>
                </mc:Fallback>
              </mc:AlternateContent>
            </w:r>
          </w:p>
        </w:tc>
      </w:tr>
    </w:tbl>
    <w:p>
      <w:pPr>
        <w:pStyle w:val="Normal.0"/>
        <w:widowControl w:val="0"/>
        <w:ind w:left="108" w:hanging="108"/>
      </w:pPr>
    </w:p>
    <w:p>
      <w:pPr>
        <w:pStyle w:val="Normal.0"/>
      </w:pPr>
    </w:p>
    <w:p>
      <w:pPr>
        <w:pStyle w:val="Normal.0"/>
      </w:pPr>
      <w:r>
        <w:rPr>
          <w:rtl w:val="0"/>
          <w:lang w:val="en-US"/>
        </w:rPr>
        <w:t>Please complete the relevant sections and return to our Honorary Secretary.</w:t>
      </w:r>
    </w:p>
    <w:p>
      <w:pPr>
        <w:pStyle w:val="Normal.0"/>
      </w:pPr>
      <w:r>
        <w:rPr>
          <w:rtl w:val="0"/>
          <w:lang w:val="en-US"/>
        </w:rPr>
        <w:t xml:space="preserve"> </w:t>
      </w:r>
    </w:p>
    <w:p>
      <w:pPr>
        <w:pStyle w:val="Heading 3 A"/>
      </w:pPr>
      <w:r>
        <w:rPr>
          <w:rtl w:val="0"/>
          <w:lang w:val="en-US"/>
        </w:rPr>
        <w:t>RoseMary Musgrave, Garden Flat, 4 Eaton Crescent, Clifton, Bristol BS8 2EJ</w:t>
      </w:r>
    </w:p>
    <w:p>
      <w:pPr>
        <w:pStyle w:val="Normal.0"/>
      </w:pPr>
      <w:r>
        <w:rPr>
          <w:rtl w:val="0"/>
          <w:lang w:val="en-US"/>
        </w:rPr>
        <w:t>Telephone: 0117 973 1704 Email: r.musgrave</w:t>
      </w:r>
      <w:r>
        <w:rPr>
          <w:rtl w:val="0"/>
          <w:lang w:val="en-US"/>
        </w:rPr>
        <w:t>10</w:t>
      </w:r>
      <w:r>
        <w:rPr>
          <w:rtl w:val="0"/>
          <w:lang w:val="en-US"/>
        </w:rPr>
        <w:t>@gmail.com</w:t>
      </w:r>
    </w:p>
    <w:p>
      <w:pPr>
        <w:pStyle w:val="Normal.0"/>
      </w:pPr>
      <w:r>
        <w:rPr>
          <w:rtl w:val="0"/>
          <w:lang w:val="en-US"/>
        </w:rPr>
        <w:t>She will pass the information to the Membership Secretary, Jon Goodland</w:t>
      </w:r>
    </w:p>
    <w:p>
      <w:pPr>
        <w:pStyle w:val="Normal.0"/>
      </w:pPr>
    </w:p>
    <w:p>
      <w:pPr>
        <w:pStyle w:val="Normal.0"/>
      </w:pPr>
      <w:r>
        <w:rPr>
          <w:rtl w:val="0"/>
          <w:lang w:val="en-US"/>
        </w:rPr>
        <w:t xml:space="preserve">The minimum annual subscription is </w:t>
      </w:r>
      <w:r>
        <w:rPr>
          <w:rtl w:val="0"/>
          <w:lang w:val="en-US"/>
        </w:rPr>
        <w:t>£</w:t>
      </w:r>
      <w:r>
        <w:rPr>
          <w:rtl w:val="0"/>
          <w:lang w:val="en-US"/>
        </w:rPr>
        <w:t>8.00 per household (</w:t>
      </w:r>
      <w:r>
        <w:rPr>
          <w:rtl w:val="0"/>
          <w:lang w:val="en-US"/>
        </w:rPr>
        <w:t>£</w:t>
      </w:r>
      <w:r>
        <w:rPr>
          <w:rtl w:val="0"/>
          <w:lang w:val="en-US"/>
        </w:rPr>
        <w:t>15 for organisations) which covers expenses such as the newsletter and talks. If you feel that you can give more to help us improve the area, as many members do, this would be gratefully received and put to good use.</w:t>
      </w:r>
    </w:p>
    <w:p>
      <w:pPr>
        <w:pStyle w:val="Normal.0"/>
      </w:pPr>
    </w:p>
    <w:p>
      <w:pPr>
        <w:pStyle w:val="Normal.0"/>
      </w:pPr>
      <w:r>
        <w:rPr>
          <w:rtl w:val="0"/>
          <w:lang w:val="en-US"/>
        </w:rPr>
        <w:t>It helps CHIS enormously if you pay by a banker</w:t>
      </w:r>
      <w:r>
        <w:rPr>
          <w:rtl w:val="0"/>
          <w:lang w:val="en-US"/>
        </w:rPr>
        <w:t>’</w:t>
      </w:r>
      <w:r>
        <w:rPr>
          <w:rtl w:val="0"/>
          <w:lang w:val="en-US"/>
        </w:rPr>
        <w:t>s order. If you pay income tax at the standard or higher rate, why not Gift Aid your subscription to CHIS? This enables us to take advantage of tax concessions and increase the value of your subscription at no extra cost to yourself.</w:t>
      </w:r>
    </w:p>
    <w:p>
      <w:pPr>
        <w:pStyle w:val="Normal.0"/>
      </w:pPr>
    </w:p>
    <w:p>
      <w:pPr>
        <w:pStyle w:val="Normal.0"/>
      </w:pPr>
    </w:p>
    <w:tbl>
      <w:tblPr>
        <w:tblW w:w="82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9"/>
        <w:gridCol w:w="6381"/>
      </w:tblGrid>
      <w:tr>
        <w:tblPrEx>
          <w:shd w:val="clear" w:color="auto" w:fill="ced7e7"/>
        </w:tblPrEx>
        <w:trPr>
          <w:trHeight w:val="282" w:hRule="atLeast"/>
        </w:trPr>
        <w:tc>
          <w:tcPr>
            <w:tcW w:type="dxa" w:w="82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A"/>
            </w:pPr>
            <w:r>
              <w:rPr>
                <w:shd w:val="nil" w:color="auto" w:fill="auto"/>
                <w:rtl w:val="0"/>
                <w:lang w:val="en-US"/>
              </w:rPr>
              <w:t>Name and Address</w:t>
            </w:r>
          </w:p>
        </w:tc>
      </w:tr>
      <w:tr>
        <w:tblPrEx>
          <w:shd w:val="clear" w:color="auto" w:fill="ced7e7"/>
        </w:tblPrEx>
        <w:trPr>
          <w:trHeight w:val="66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en-US"/>
              </w:rPr>
              <w:t>Name</w:t>
            </w:r>
          </w:p>
          <w:p>
            <w:pPr>
              <w:pStyle w:val="Normal.0"/>
              <w:bidi w:val="0"/>
              <w:ind w:left="0" w:right="0" w:firstLine="0"/>
              <w:jc w:val="left"/>
              <w:rPr>
                <w:rtl w:val="0"/>
              </w:rPr>
            </w:pPr>
            <w:r>
              <w:rPr>
                <w:shd w:val="nil" w:color="auto" w:fill="auto"/>
                <w:rtl w:val="0"/>
                <w:lang w:val="en-US"/>
              </w:rPr>
              <w:t xml:space="preserve">(block letters please):  </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Address :</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Postcode:</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EMAIL address: </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Tel No:</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pPr>
    </w:p>
    <w:p>
      <w:pPr>
        <w:pStyle w:val="Normal.0"/>
      </w:pPr>
    </w:p>
    <w:p>
      <w:pPr>
        <w:pStyle w:val="Normal.0"/>
      </w:pPr>
    </w:p>
    <w:tbl>
      <w:tblPr>
        <w:tblW w:w="82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5"/>
        <w:gridCol w:w="170"/>
        <w:gridCol w:w="832"/>
        <w:gridCol w:w="554"/>
        <w:gridCol w:w="2077"/>
        <w:gridCol w:w="830"/>
        <w:gridCol w:w="2632"/>
      </w:tblGrid>
      <w:tr>
        <w:tblPrEx>
          <w:shd w:val="clear" w:color="auto" w:fill="ced7e7"/>
        </w:tblPrEx>
        <w:trPr>
          <w:trHeight w:val="282" w:hRule="atLeast"/>
        </w:trPr>
        <w:tc>
          <w:tcPr>
            <w:tcW w:type="dxa" w:w="829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A"/>
            </w:pPr>
            <w:r>
              <w:rPr>
                <w:shd w:val="nil" w:color="auto" w:fill="auto"/>
                <w:rtl w:val="0"/>
                <w:lang w:val="en-US"/>
              </w:rPr>
              <w:t>Banker</w:t>
            </w:r>
            <w:r>
              <w:rPr>
                <w:shd w:val="nil" w:color="auto" w:fill="auto"/>
                <w:rtl w:val="0"/>
                <w:lang w:val="en-US"/>
              </w:rPr>
              <w:t>’</w:t>
            </w:r>
            <w:r>
              <w:rPr>
                <w:shd w:val="nil" w:color="auto" w:fill="auto"/>
                <w:rtl w:val="0"/>
                <w:lang w:val="en-US"/>
              </w:rPr>
              <w:t>s Order</w:t>
            </w:r>
          </w:p>
        </w:tc>
      </w:tr>
      <w:tr>
        <w:tblPrEx>
          <w:shd w:val="clear" w:color="auto" w:fill="ced7e7"/>
        </w:tblPrEx>
        <w:trPr>
          <w:trHeight w:val="222" w:hRule="atLeast"/>
        </w:trPr>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To (name of your bank):  </w:t>
            </w:r>
          </w:p>
        </w:tc>
        <w:tc>
          <w:tcPr>
            <w:tcW w:type="dxa" w:w="60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hd w:val="nil" w:color="auto" w:fill="auto"/>
                <w:rtl w:val="0"/>
                <w:lang w:val="en-US"/>
              </w:rPr>
              <w:t>Bank PLC</w:t>
            </w:r>
          </w:p>
        </w:tc>
      </w:tr>
      <w:tr>
        <w:tblPrEx>
          <w:shd w:val="clear" w:color="auto" w:fill="ced7e7"/>
        </w:tblPrEx>
        <w:trPr>
          <w:trHeight w:val="222" w:hRule="atLeast"/>
        </w:trPr>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Bank Address :</w:t>
            </w:r>
          </w:p>
        </w:tc>
        <w:tc>
          <w:tcPr>
            <w:tcW w:type="dxa" w:w="60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Postcode:</w:t>
            </w:r>
          </w:p>
        </w:tc>
        <w:tc>
          <w:tcPr>
            <w:tcW w:type="dxa" w:w="60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1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829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Please pay Barclays Bank PLC, 86 Queen</w:t>
            </w:r>
            <w:r>
              <w:rPr>
                <w:shd w:val="nil" w:color="auto" w:fill="auto"/>
                <w:rtl w:val="0"/>
                <w:lang w:val="en-US"/>
              </w:rPr>
              <w:t>’</w:t>
            </w:r>
            <w:r>
              <w:rPr>
                <w:shd w:val="nil" w:color="auto" w:fill="auto"/>
                <w:rtl w:val="0"/>
                <w:lang w:val="en-US"/>
              </w:rPr>
              <w:t xml:space="preserve">s Road, Clifton, Bristol, BS8 1RB (code no. 20-13-34) for the account of Clifton and Hotwells Improvement Society (Account no. 70268348) the sum of  </w:t>
            </w:r>
          </w:p>
        </w:tc>
      </w:tr>
      <w:tr>
        <w:tblPrEx>
          <w:shd w:val="clear" w:color="auto" w:fill="ced7e7"/>
        </w:tblPrEx>
        <w:trPr>
          <w:trHeight w:val="222" w:hRule="atLeast"/>
        </w:trPr>
        <w:tc>
          <w:tcPr>
            <w:tcW w:type="dxa" w:w="13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w:t>
            </w:r>
          </w:p>
        </w:tc>
        <w:tc>
          <w:tcPr>
            <w:tcW w:type="dxa" w:w="69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now and on 5 May annually thereafter until further notice.</w:t>
            </w:r>
          </w:p>
        </w:tc>
      </w:tr>
      <w:tr>
        <w:tblPrEx>
          <w:shd w:val="clear" w:color="auto" w:fill="ced7e7"/>
        </w:tblPrEx>
        <w:trPr>
          <w:trHeight w:val="222" w:hRule="atLeast"/>
        </w:trPr>
        <w:tc>
          <w:tcPr>
            <w:tcW w:type="dxa" w:w="829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275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Name of account to be debited :</w:t>
            </w:r>
          </w:p>
        </w:tc>
        <w:tc>
          <w:tcPr>
            <w:tcW w:type="dxa" w:w="55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75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Account Number :</w:t>
            </w:r>
          </w:p>
        </w:tc>
        <w:tc>
          <w:tcPr>
            <w:tcW w:type="dxa" w:w="55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Signature :</w:t>
            </w:r>
          </w:p>
        </w:tc>
        <w:tc>
          <w:tcPr>
            <w:tcW w:type="dxa" w:w="36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Date :</w:t>
            </w:r>
          </w:p>
        </w:tc>
        <w:tc>
          <w:tcPr>
            <w:tcW w:type="dxa" w:w="2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pPr>
    </w:p>
    <w:p>
      <w:pPr>
        <w:pStyle w:val="Normal.0"/>
      </w:pPr>
    </w:p>
    <w:p>
      <w:pPr>
        <w:pStyle w:val="Normal.0"/>
      </w:pPr>
    </w:p>
    <w:p>
      <w:pPr>
        <w:pStyle w:val="Heading 2 A"/>
      </w:pPr>
      <w:r>
        <w:rPr>
          <w:rtl w:val="0"/>
          <w:lang w:val="en-US"/>
        </w:rPr>
        <w:t>Gift Aid Form</w:t>
      </w:r>
    </w:p>
    <w:p>
      <w:pPr>
        <w:pStyle w:val="Normal.0"/>
      </w:pPr>
    </w:p>
    <w:p>
      <w:pPr>
        <w:pStyle w:val="Normal.0"/>
      </w:pPr>
      <w:r>
        <w:rPr>
          <w:rtl w:val="0"/>
          <w:lang w:val="en-US"/>
        </w:rPr>
        <w:t xml:space="preserve">GIFT AID DECLARATION  </w:t>
      </w:r>
      <w:r>
        <w:rPr>
          <w:rtl w:val="0"/>
          <w:lang w:val="en-US"/>
        </w:rPr>
        <w:t xml:space="preserve">–  </w:t>
      </w:r>
      <w:r>
        <w:rPr>
          <w:rtl w:val="0"/>
          <w:lang w:val="en-US"/>
        </w:rPr>
        <w:t>for past, present &amp; future donations  to Clifton and Hotwells Improvement Society (CHIS)</w:t>
      </w:r>
    </w:p>
    <w:p>
      <w:pPr>
        <w:pStyle w:val="Normal.0"/>
      </w:pPr>
      <w:r>
        <w:rPr>
          <w:rtl w:val="0"/>
          <w:lang w:val="en-US"/>
        </w:rPr>
        <w:t xml:space="preserve">Please treat as Gift Aid donations all qualifying gifts of money made:  today, in the past 4 years and in the future (delete if required) 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w:t>
      </w:r>
      <w:r>
        <w:rPr>
          <w:rtl w:val="0"/>
          <w:lang w:val="en-US"/>
        </w:rPr>
        <w:t>£</w:t>
      </w:r>
      <w:r>
        <w:rPr>
          <w:rtl w:val="0"/>
          <w:lang w:val="en-US"/>
        </w:rPr>
        <w:t>1 that I give on or after 6 April 2008.</w:t>
      </w:r>
    </w:p>
    <w:p>
      <w:pPr>
        <w:pStyle w:val="Normal.0"/>
      </w:pPr>
    </w:p>
    <w:tbl>
      <w:tblPr>
        <w:tblW w:w="82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9"/>
        <w:gridCol w:w="6381"/>
      </w:tblGrid>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Signature: </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Date:</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Name :</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Address :</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9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Postcode:</w:t>
            </w:r>
          </w:p>
        </w:tc>
        <w:tc>
          <w:tcPr>
            <w:tcW w:type="dxa" w:w="6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pPr>
    </w:p>
    <w:p>
      <w:pPr>
        <w:pStyle w:val="Normal.0"/>
      </w:pPr>
      <w:r>
        <w:rPr>
          <w:rtl w:val="0"/>
          <w:lang w:val="en-US"/>
        </w:rPr>
        <w:t>This form does NOT need to be witnessed</w:t>
      </w:r>
    </w:p>
    <w:p>
      <w:pPr>
        <w:pStyle w:val="Normal.0"/>
      </w:pPr>
    </w:p>
    <w:p>
      <w:pPr>
        <w:pStyle w:val="Heading 2 A"/>
      </w:pPr>
      <w:r>
        <w:rPr>
          <w:rtl w:val="0"/>
          <w:lang w:val="en-US"/>
        </w:rPr>
        <w:t>Payment by Cash or Cheque</w:t>
      </w:r>
    </w:p>
    <w:p>
      <w:pPr>
        <w:pStyle w:val="Normal.0"/>
      </w:pPr>
    </w:p>
    <w:tbl>
      <w:tblPr>
        <w:tblW w:w="64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53"/>
        <w:gridCol w:w="1134"/>
      </w:tblGrid>
      <w:tr>
        <w:tblPrEx>
          <w:shd w:val="clear" w:color="auto" w:fill="ced7e7"/>
        </w:tblPrEx>
        <w:trPr>
          <w:trHeight w:val="442" w:hRule="atLeast"/>
        </w:trPr>
        <w:tc>
          <w:tcPr>
            <w:tcW w:type="dxa" w:w="5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en-US"/>
              </w:rPr>
              <w:t>I enclose cash or cheque/postal order to Clifton and Hotwells</w:t>
            </w:r>
          </w:p>
          <w:p>
            <w:pPr>
              <w:pStyle w:val="Normal.0"/>
              <w:bidi w:val="0"/>
              <w:ind w:left="0" w:right="0" w:firstLine="0"/>
              <w:jc w:val="left"/>
              <w:rPr>
                <w:rtl w:val="0"/>
              </w:rPr>
            </w:pPr>
            <w:r>
              <w:rPr>
                <w:shd w:val="nil" w:color="auto" w:fill="auto"/>
                <w:rtl w:val="0"/>
                <w:lang w:val="en-US"/>
              </w:rPr>
              <w:t xml:space="preserve"> Improvement Society to the value of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 </w:t>
            </w:r>
          </w:p>
        </w:tc>
      </w:tr>
    </w:tbl>
    <w:p>
      <w:pPr>
        <w:pStyle w:val="Normal.0"/>
        <w:widowControl w:val="0"/>
        <w:ind w:left="108" w:hanging="108"/>
      </w:pPr>
    </w:p>
    <w:p>
      <w:pPr>
        <w:pStyle w:val="Normal.0"/>
      </w:pPr>
    </w:p>
    <w:p>
      <w:pPr>
        <w:pStyle w:val="Heading 2 A"/>
      </w:pPr>
      <w:r>
        <w:rPr>
          <w:rtl w:val="0"/>
          <w:lang w:val="en-US"/>
        </w:rPr>
        <w:t>Membership Secretary</w:t>
      </w:r>
    </w:p>
    <w:p>
      <w:pPr>
        <w:pStyle w:val="Normal.0"/>
      </w:pPr>
      <w:r>
        <w:rPr>
          <w:rtl w:val="0"/>
          <w:lang w:val="en-US"/>
        </w:rPr>
        <w:t>Please return the completed form to our Membership Secretary :</w:t>
      </w:r>
    </w:p>
    <w:p>
      <w:pPr>
        <w:pStyle w:val="Normal.0"/>
      </w:pPr>
    </w:p>
    <w:p>
      <w:pPr>
        <w:pStyle w:val="Heading 3 A"/>
      </w:pPr>
      <w:r>
        <w:rPr>
          <w:rtl w:val="0"/>
          <w:lang w:val="en-US"/>
        </w:rPr>
        <w:t xml:space="preserve">RoseMary Musgrave, </w:t>
      </w:r>
    </w:p>
    <w:p>
      <w:pPr>
        <w:pStyle w:val="Heading 3 A"/>
      </w:pPr>
      <w:r>
        <w:rPr>
          <w:rtl w:val="0"/>
          <w:lang w:val="en-US"/>
        </w:rPr>
        <w:t xml:space="preserve">Garden Flat, </w:t>
      </w:r>
    </w:p>
    <w:p>
      <w:pPr>
        <w:pStyle w:val="Heading 3 A"/>
      </w:pPr>
      <w:r>
        <w:rPr>
          <w:rtl w:val="0"/>
          <w:lang w:val="en-US"/>
        </w:rPr>
        <w:t xml:space="preserve">4 Eaton Crescent, </w:t>
      </w:r>
    </w:p>
    <w:p>
      <w:pPr>
        <w:pStyle w:val="Heading 3 A"/>
      </w:pPr>
      <w:r>
        <w:rPr>
          <w:rtl w:val="0"/>
          <w:lang w:val="en-US"/>
        </w:rPr>
        <w:t xml:space="preserve">Clifton, </w:t>
      </w:r>
    </w:p>
    <w:p>
      <w:pPr>
        <w:pStyle w:val="Heading 3 A"/>
      </w:pPr>
      <w:r>
        <w:rPr>
          <w:rtl w:val="0"/>
          <w:lang w:val="en-US"/>
        </w:rPr>
        <w:t>Bristol BS8 2EJ</w:t>
      </w:r>
    </w:p>
    <w:sectPr>
      <w:headerReference w:type="default" r:id="rId5"/>
      <w:headerReference w:type="even" r:id="rId6"/>
      <w:footerReference w:type="default" r:id="rId7"/>
      <w:footerReference w:type="even" r:id="rId8"/>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1 A">
    <w:name w:val="Heading 1 A"/>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28"/>
      <w:position w:val="0"/>
      <w:sz w:val="28"/>
      <w:szCs w:val="28"/>
      <w:u w:val="none" w:color="000000"/>
      <w:shd w:val="nil" w:color="auto" w:fill="auto"/>
      <w:vertAlign w:val="baseline"/>
      <w:lang w:val="en-US"/>
      <w14:textFill>
        <w14:solidFill>
          <w14:srgbClr w14:val="000000"/>
        </w14:solidFill>
      </w14:textFill>
    </w:rPr>
  </w:style>
  <w:style w:type="paragraph" w:styleId="Heading 3 A">
    <w:name w:val="Heading 3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A">
    <w:name w:val="Heading 2 A"/>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